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26C" w:rsidRDefault="00EC226C" w:rsidP="00CE0648">
      <w:pPr>
        <w:rPr>
          <w:rFonts w:eastAsia="Arial" w:cs="Arial"/>
          <w:sz w:val="22"/>
          <w:szCs w:val="22"/>
        </w:rPr>
      </w:pPr>
    </w:p>
    <w:p w:rsidR="00EC226C" w:rsidRDefault="00EC226C" w:rsidP="00CE0648">
      <w:pPr>
        <w:rPr>
          <w:rFonts w:eastAsia="Arial" w:cs="Arial"/>
          <w:sz w:val="22"/>
          <w:szCs w:val="22"/>
        </w:rPr>
      </w:pPr>
    </w:p>
    <w:p w:rsidR="00EC226C" w:rsidRDefault="00EC226C" w:rsidP="00CE0648">
      <w:pPr>
        <w:rPr>
          <w:rFonts w:eastAsia="Arial" w:cs="Arial"/>
          <w:sz w:val="22"/>
          <w:szCs w:val="22"/>
        </w:rPr>
      </w:pPr>
    </w:p>
    <w:p w:rsidR="00CE0648" w:rsidRPr="007D5AF5" w:rsidRDefault="00CE0648" w:rsidP="00CE0648">
      <w:pPr>
        <w:rPr>
          <w:rFonts w:eastAsia="Arial" w:cs="Arial"/>
          <w:sz w:val="22"/>
          <w:szCs w:val="22"/>
        </w:rPr>
      </w:pPr>
      <w:r w:rsidRPr="007D5AF5">
        <w:rPr>
          <w:rFonts w:eastAsia="Arial" w:cs="Arial"/>
          <w:sz w:val="22"/>
          <w:szCs w:val="22"/>
        </w:rPr>
        <w:t>Dear Program Director,</w:t>
      </w:r>
    </w:p>
    <w:p w:rsidR="00617A3A" w:rsidRPr="007D5AF5" w:rsidRDefault="00617A3A" w:rsidP="00CE0648">
      <w:pPr>
        <w:rPr>
          <w:rFonts w:eastAsia="Arial" w:cs="Arial"/>
          <w:sz w:val="22"/>
          <w:szCs w:val="22"/>
        </w:rPr>
      </w:pPr>
    </w:p>
    <w:p w:rsidR="00914CA5" w:rsidRDefault="00914CA5" w:rsidP="00914CA5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I believe that one of the great</w:t>
      </w:r>
      <w:r w:rsidR="00505FE1">
        <w:rPr>
          <w:rFonts w:eastAsia="Arial" w:cs="Arial"/>
          <w:sz w:val="22"/>
          <w:szCs w:val="22"/>
        </w:rPr>
        <w:t>est</w:t>
      </w:r>
      <w:r>
        <w:rPr>
          <w:rFonts w:eastAsia="Arial" w:cs="Arial"/>
          <w:sz w:val="22"/>
          <w:szCs w:val="22"/>
        </w:rPr>
        <w:t xml:space="preserve"> strengths of PA education is the value</w:t>
      </w:r>
      <w:r w:rsidR="00505FE1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 xml:space="preserve">programs place on supplementing their student’s </w:t>
      </w:r>
      <w:r w:rsidR="00505FE1">
        <w:rPr>
          <w:rFonts w:eastAsia="Arial" w:cs="Arial"/>
          <w:sz w:val="22"/>
          <w:szCs w:val="22"/>
        </w:rPr>
        <w:t xml:space="preserve">classroom </w:t>
      </w:r>
      <w:r>
        <w:rPr>
          <w:rFonts w:eastAsia="Arial" w:cs="Arial"/>
          <w:sz w:val="22"/>
          <w:szCs w:val="22"/>
        </w:rPr>
        <w:t>education</w:t>
      </w:r>
      <w:r w:rsidR="00EC226C">
        <w:rPr>
          <w:rFonts w:eastAsia="Arial" w:cs="Arial"/>
          <w:sz w:val="22"/>
          <w:szCs w:val="22"/>
        </w:rPr>
        <w:t>.</w:t>
      </w:r>
      <w:r>
        <w:rPr>
          <w:rFonts w:eastAsia="Arial" w:cs="Arial"/>
          <w:sz w:val="22"/>
          <w:szCs w:val="22"/>
        </w:rPr>
        <w:t xml:space="preserve"> </w:t>
      </w:r>
      <w:r w:rsidR="00EC226C">
        <w:rPr>
          <w:rFonts w:eastAsia="Arial" w:cs="Arial"/>
          <w:sz w:val="22"/>
          <w:szCs w:val="22"/>
        </w:rPr>
        <w:t>E</w:t>
      </w:r>
      <w:r>
        <w:rPr>
          <w:rFonts w:eastAsia="Arial" w:cs="Arial"/>
          <w:sz w:val="22"/>
          <w:szCs w:val="22"/>
        </w:rPr>
        <w:t xml:space="preserve">xperiences and opportunities beyond the classroom reinforce the importance of broad perspectives and being actively engaged in continuous learning.  </w:t>
      </w:r>
      <w:r w:rsidR="00505FE1">
        <w:rPr>
          <w:rFonts w:eastAsia="Arial" w:cs="Arial"/>
          <w:sz w:val="22"/>
          <w:szCs w:val="22"/>
        </w:rPr>
        <w:t>In this vein</w:t>
      </w:r>
      <w:r>
        <w:rPr>
          <w:rFonts w:eastAsia="Arial" w:cs="Arial"/>
          <w:sz w:val="22"/>
          <w:szCs w:val="22"/>
        </w:rPr>
        <w:t xml:space="preserve">, I urge you to </w:t>
      </w:r>
      <w:r w:rsidRPr="007D5AF5">
        <w:rPr>
          <w:rFonts w:eastAsia="Arial" w:cs="Arial"/>
          <w:sz w:val="22"/>
          <w:szCs w:val="22"/>
        </w:rPr>
        <w:t>encourage your student</w:t>
      </w:r>
      <w:r w:rsidR="00EC226C">
        <w:rPr>
          <w:rFonts w:eastAsia="Arial" w:cs="Arial"/>
          <w:sz w:val="22"/>
          <w:szCs w:val="22"/>
        </w:rPr>
        <w:t>s’</w:t>
      </w:r>
      <w:r w:rsidRPr="007D5AF5">
        <w:rPr>
          <w:rFonts w:eastAsia="Arial" w:cs="Arial"/>
          <w:sz w:val="22"/>
          <w:szCs w:val="22"/>
        </w:rPr>
        <w:t xml:space="preserve"> participation in AAPA 2019.</w:t>
      </w:r>
    </w:p>
    <w:p w:rsidR="00914CA5" w:rsidRPr="007D5AF5" w:rsidRDefault="00914CA5" w:rsidP="00914CA5">
      <w:pPr>
        <w:rPr>
          <w:rFonts w:eastAsia="Arial" w:cs="Arial"/>
          <w:sz w:val="22"/>
          <w:szCs w:val="22"/>
        </w:rPr>
      </w:pPr>
    </w:p>
    <w:p w:rsidR="005033B5" w:rsidRDefault="00AA2EFC" w:rsidP="00CE0648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>A</w:t>
      </w:r>
      <w:r w:rsidR="00486E69">
        <w:rPr>
          <w:rFonts w:eastAsia="Arial" w:cs="Arial"/>
          <w:sz w:val="22"/>
          <w:szCs w:val="22"/>
        </w:rPr>
        <w:t>s a healthcare</w:t>
      </w:r>
      <w:r w:rsidR="00581537">
        <w:rPr>
          <w:rFonts w:eastAsia="Arial" w:cs="Arial"/>
          <w:sz w:val="22"/>
          <w:szCs w:val="22"/>
        </w:rPr>
        <w:t xml:space="preserve">-system administrator, I </w:t>
      </w:r>
      <w:r>
        <w:rPr>
          <w:rFonts w:eastAsia="Arial" w:cs="Arial"/>
          <w:sz w:val="22"/>
          <w:szCs w:val="22"/>
        </w:rPr>
        <w:t xml:space="preserve">know </w:t>
      </w:r>
      <w:r w:rsidR="00346B9A">
        <w:rPr>
          <w:rFonts w:eastAsia="Arial" w:cs="Arial"/>
          <w:sz w:val="22"/>
          <w:szCs w:val="22"/>
        </w:rPr>
        <w:t xml:space="preserve">that employers are looking for more than just a strong academic record. </w:t>
      </w:r>
      <w:r w:rsidR="005033B5">
        <w:rPr>
          <w:rFonts w:eastAsia="Arial" w:cs="Arial"/>
          <w:sz w:val="22"/>
          <w:szCs w:val="22"/>
        </w:rPr>
        <w:t xml:space="preserve">Employers are eager to </w:t>
      </w:r>
      <w:r w:rsidR="00505FE1">
        <w:rPr>
          <w:rFonts w:eastAsia="Arial" w:cs="Arial"/>
          <w:sz w:val="22"/>
          <w:szCs w:val="22"/>
        </w:rPr>
        <w:t>hire</w:t>
      </w:r>
      <w:r w:rsidR="005033B5">
        <w:rPr>
          <w:rFonts w:eastAsia="Arial" w:cs="Arial"/>
          <w:sz w:val="22"/>
          <w:szCs w:val="22"/>
        </w:rPr>
        <w:t xml:space="preserve"> PAs </w:t>
      </w:r>
      <w:r w:rsidR="00505FE1">
        <w:rPr>
          <w:rFonts w:eastAsia="Arial" w:cs="Arial"/>
          <w:sz w:val="22"/>
          <w:szCs w:val="22"/>
        </w:rPr>
        <w:t>who</w:t>
      </w:r>
      <w:r w:rsidR="005033B5">
        <w:rPr>
          <w:rFonts w:eastAsia="Arial" w:cs="Arial"/>
          <w:sz w:val="22"/>
          <w:szCs w:val="22"/>
        </w:rPr>
        <w:t xml:space="preserve"> demonstrate they can</w:t>
      </w:r>
      <w:r w:rsidR="00AD379B">
        <w:rPr>
          <w:rFonts w:eastAsia="Arial" w:cs="Arial"/>
          <w:sz w:val="22"/>
          <w:szCs w:val="22"/>
        </w:rPr>
        <w:t xml:space="preserve"> </w:t>
      </w:r>
      <w:r w:rsidR="00581537">
        <w:rPr>
          <w:rFonts w:eastAsia="Arial" w:cs="Arial"/>
          <w:sz w:val="22"/>
          <w:szCs w:val="22"/>
        </w:rPr>
        <w:t>keep pace</w:t>
      </w:r>
      <w:r w:rsidR="00FB3FE4" w:rsidRPr="007D5AF5">
        <w:rPr>
          <w:rFonts w:eastAsia="Arial" w:cs="Arial"/>
          <w:sz w:val="22"/>
          <w:szCs w:val="22"/>
        </w:rPr>
        <w:t xml:space="preserve"> </w:t>
      </w:r>
      <w:r w:rsidR="00581537">
        <w:rPr>
          <w:rFonts w:eastAsia="Arial" w:cs="Arial"/>
          <w:sz w:val="22"/>
          <w:szCs w:val="22"/>
        </w:rPr>
        <w:t>with the</w:t>
      </w:r>
      <w:r w:rsidR="00486E69">
        <w:rPr>
          <w:rFonts w:eastAsia="Arial" w:cs="Arial"/>
          <w:sz w:val="22"/>
          <w:szCs w:val="22"/>
        </w:rPr>
        <w:t xml:space="preserve"> latest developments in medicine</w:t>
      </w:r>
      <w:r w:rsidR="00581537">
        <w:rPr>
          <w:rFonts w:eastAsia="Arial" w:cs="Arial"/>
          <w:sz w:val="22"/>
          <w:szCs w:val="22"/>
        </w:rPr>
        <w:t xml:space="preserve"> and technology,</w:t>
      </w:r>
      <w:r>
        <w:rPr>
          <w:rFonts w:eastAsia="Arial" w:cs="Arial"/>
          <w:sz w:val="22"/>
          <w:szCs w:val="22"/>
        </w:rPr>
        <w:t xml:space="preserve"> understand the </w:t>
      </w:r>
      <w:r w:rsidR="00581537">
        <w:rPr>
          <w:rFonts w:eastAsia="Arial" w:cs="Arial"/>
          <w:sz w:val="22"/>
          <w:szCs w:val="22"/>
        </w:rPr>
        <w:t xml:space="preserve">changing legislative and regulatory </w:t>
      </w:r>
      <w:r w:rsidR="00346B9A">
        <w:rPr>
          <w:rFonts w:eastAsia="Arial" w:cs="Arial"/>
          <w:sz w:val="22"/>
          <w:szCs w:val="22"/>
        </w:rPr>
        <w:t xml:space="preserve">healthcare </w:t>
      </w:r>
      <w:r w:rsidR="00581537">
        <w:rPr>
          <w:rFonts w:eastAsia="Arial" w:cs="Arial"/>
          <w:sz w:val="22"/>
          <w:szCs w:val="22"/>
        </w:rPr>
        <w:t xml:space="preserve">environment, </w:t>
      </w:r>
      <w:r>
        <w:rPr>
          <w:rFonts w:eastAsia="Arial" w:cs="Arial"/>
          <w:sz w:val="22"/>
          <w:szCs w:val="22"/>
        </w:rPr>
        <w:t xml:space="preserve">and take an active role in the evolution of patient </w:t>
      </w:r>
      <w:r w:rsidR="005033B5">
        <w:rPr>
          <w:rFonts w:eastAsia="Arial" w:cs="Arial"/>
          <w:sz w:val="22"/>
          <w:szCs w:val="22"/>
        </w:rPr>
        <w:t xml:space="preserve">care. </w:t>
      </w:r>
      <w:r w:rsidR="00346B9A">
        <w:rPr>
          <w:rFonts w:eastAsia="Arial" w:cs="Arial"/>
          <w:sz w:val="22"/>
          <w:szCs w:val="22"/>
        </w:rPr>
        <w:t xml:space="preserve">I know that one of my most important roles </w:t>
      </w:r>
      <w:r w:rsidR="005033B5">
        <w:rPr>
          <w:rFonts w:eastAsia="Arial" w:cs="Arial"/>
          <w:sz w:val="22"/>
          <w:szCs w:val="22"/>
        </w:rPr>
        <w:t xml:space="preserve">as a clinical professor, PA mentor and AAPA President </w:t>
      </w:r>
      <w:r w:rsidR="00346B9A">
        <w:rPr>
          <w:rFonts w:eastAsia="Arial" w:cs="Arial"/>
          <w:sz w:val="22"/>
          <w:szCs w:val="22"/>
        </w:rPr>
        <w:t xml:space="preserve">is </w:t>
      </w:r>
      <w:r w:rsidR="005033B5">
        <w:rPr>
          <w:rFonts w:eastAsia="Arial" w:cs="Arial"/>
          <w:sz w:val="22"/>
          <w:szCs w:val="22"/>
        </w:rPr>
        <w:t>to instill</w:t>
      </w:r>
      <w:r w:rsidR="00346B9A">
        <w:rPr>
          <w:rFonts w:eastAsia="Arial" w:cs="Arial"/>
          <w:sz w:val="22"/>
          <w:szCs w:val="22"/>
        </w:rPr>
        <w:t xml:space="preserve"> </w:t>
      </w:r>
      <w:r w:rsidR="00505FE1">
        <w:rPr>
          <w:rFonts w:eastAsia="Arial" w:cs="Arial"/>
          <w:sz w:val="22"/>
          <w:szCs w:val="22"/>
        </w:rPr>
        <w:t xml:space="preserve">in my students </w:t>
      </w:r>
      <w:r w:rsidR="00346B9A">
        <w:rPr>
          <w:rFonts w:eastAsia="Arial" w:cs="Arial"/>
          <w:sz w:val="22"/>
          <w:szCs w:val="22"/>
        </w:rPr>
        <w:t xml:space="preserve">the value </w:t>
      </w:r>
      <w:r w:rsidR="00EC226C">
        <w:rPr>
          <w:rFonts w:eastAsia="Arial" w:cs="Arial"/>
          <w:sz w:val="22"/>
          <w:szCs w:val="22"/>
        </w:rPr>
        <w:t xml:space="preserve">of </w:t>
      </w:r>
      <w:r w:rsidR="00346B9A">
        <w:rPr>
          <w:rFonts w:eastAsia="Arial" w:cs="Arial"/>
          <w:sz w:val="22"/>
          <w:szCs w:val="22"/>
        </w:rPr>
        <w:t>life-long learn</w:t>
      </w:r>
      <w:r w:rsidR="005033B5">
        <w:rPr>
          <w:rFonts w:eastAsia="Arial" w:cs="Arial"/>
          <w:sz w:val="22"/>
          <w:szCs w:val="22"/>
        </w:rPr>
        <w:t xml:space="preserve">ing that is critical to life-long success. </w:t>
      </w:r>
      <w:r w:rsidR="003354FB">
        <w:rPr>
          <w:rFonts w:eastAsia="Arial" w:cs="Arial"/>
          <w:sz w:val="22"/>
          <w:szCs w:val="22"/>
        </w:rPr>
        <w:br/>
      </w:r>
    </w:p>
    <w:p w:rsidR="007D5AF5" w:rsidRPr="007D5AF5" w:rsidRDefault="00CE0648" w:rsidP="00CE0648">
      <w:pPr>
        <w:rPr>
          <w:rFonts w:eastAsia="Arial" w:cs="Arial"/>
          <w:sz w:val="22"/>
          <w:szCs w:val="22"/>
        </w:rPr>
      </w:pPr>
      <w:r w:rsidRPr="007D5AF5">
        <w:rPr>
          <w:rFonts w:eastAsia="Arial" w:cs="Arial"/>
          <w:sz w:val="22"/>
          <w:szCs w:val="22"/>
        </w:rPr>
        <w:t>AAPA 201</w:t>
      </w:r>
      <w:r w:rsidR="002D6D72" w:rsidRPr="007D5AF5">
        <w:rPr>
          <w:rFonts w:eastAsia="Arial" w:cs="Arial"/>
          <w:sz w:val="22"/>
          <w:szCs w:val="22"/>
        </w:rPr>
        <w:t>9</w:t>
      </w:r>
      <w:r w:rsidRPr="007D5AF5">
        <w:rPr>
          <w:rFonts w:eastAsia="Arial" w:cs="Arial"/>
          <w:sz w:val="22"/>
          <w:szCs w:val="22"/>
        </w:rPr>
        <w:t xml:space="preserve"> </w:t>
      </w:r>
      <w:r w:rsidR="008E46FA" w:rsidRPr="007D5AF5">
        <w:rPr>
          <w:rFonts w:eastAsia="Arial" w:cs="Arial"/>
          <w:sz w:val="22"/>
          <w:szCs w:val="22"/>
        </w:rPr>
        <w:t>will be held</w:t>
      </w:r>
      <w:r w:rsidRPr="007D5AF5">
        <w:rPr>
          <w:rFonts w:eastAsia="Arial" w:cs="Arial"/>
          <w:sz w:val="22"/>
          <w:szCs w:val="22"/>
        </w:rPr>
        <w:t xml:space="preserve"> May </w:t>
      </w:r>
      <w:r w:rsidR="002D6D72" w:rsidRPr="007D5AF5">
        <w:rPr>
          <w:rFonts w:eastAsia="Arial" w:cs="Arial"/>
          <w:sz w:val="22"/>
          <w:szCs w:val="22"/>
        </w:rPr>
        <w:t>18 -22</w:t>
      </w:r>
      <w:r w:rsidRPr="007D5AF5">
        <w:rPr>
          <w:rFonts w:eastAsia="Arial" w:cs="Arial"/>
          <w:sz w:val="22"/>
          <w:szCs w:val="22"/>
        </w:rPr>
        <w:t xml:space="preserve">, in </w:t>
      </w:r>
      <w:r w:rsidR="002D6D72" w:rsidRPr="007D5AF5">
        <w:rPr>
          <w:rFonts w:eastAsia="Arial" w:cs="Arial"/>
          <w:sz w:val="22"/>
          <w:szCs w:val="22"/>
        </w:rPr>
        <w:t xml:space="preserve">Denver, </w:t>
      </w:r>
      <w:r w:rsidR="00013BD4" w:rsidRPr="007D5AF5">
        <w:rPr>
          <w:rFonts w:eastAsia="Arial" w:cs="Arial"/>
          <w:sz w:val="22"/>
          <w:szCs w:val="22"/>
        </w:rPr>
        <w:t>Colorado</w:t>
      </w:r>
      <w:r w:rsidR="002D6D72" w:rsidRPr="007D5AF5">
        <w:rPr>
          <w:rFonts w:eastAsia="Arial" w:cs="Arial"/>
          <w:sz w:val="22"/>
          <w:szCs w:val="22"/>
        </w:rPr>
        <w:t>.</w:t>
      </w:r>
      <w:r w:rsidRPr="007D5AF5">
        <w:rPr>
          <w:rFonts w:eastAsia="Arial" w:cs="Arial"/>
          <w:sz w:val="22"/>
          <w:szCs w:val="22"/>
        </w:rPr>
        <w:t xml:space="preserve"> With</w:t>
      </w:r>
      <w:r w:rsidR="003354FB">
        <w:rPr>
          <w:rFonts w:eastAsia="Arial" w:cs="Arial"/>
          <w:sz w:val="22"/>
          <w:szCs w:val="22"/>
        </w:rPr>
        <w:t xml:space="preserve"> a network of </w:t>
      </w:r>
      <w:r w:rsidRPr="007D5AF5">
        <w:rPr>
          <w:rFonts w:eastAsia="Arial" w:cs="Arial"/>
          <w:sz w:val="22"/>
          <w:szCs w:val="22"/>
        </w:rPr>
        <w:t>more than 8,000 attendees</w:t>
      </w:r>
      <w:r w:rsidR="003354FB">
        <w:rPr>
          <w:rFonts w:eastAsia="Arial" w:cs="Arial"/>
          <w:sz w:val="22"/>
          <w:szCs w:val="22"/>
        </w:rPr>
        <w:t>, a wide variety of medical education, policy discussions and hands</w:t>
      </w:r>
      <w:r w:rsidR="00EC226C">
        <w:rPr>
          <w:rFonts w:eastAsia="Arial" w:cs="Arial"/>
          <w:sz w:val="22"/>
          <w:szCs w:val="22"/>
        </w:rPr>
        <w:t>-</w:t>
      </w:r>
      <w:r w:rsidR="003354FB">
        <w:rPr>
          <w:rFonts w:eastAsia="Arial" w:cs="Arial"/>
          <w:sz w:val="22"/>
          <w:szCs w:val="22"/>
        </w:rPr>
        <w:t>on learning opportunities designed to engage students, AAPA 2019 delivers the content</w:t>
      </w:r>
      <w:r w:rsidR="00505FE1">
        <w:rPr>
          <w:rFonts w:eastAsia="Arial" w:cs="Arial"/>
          <w:sz w:val="22"/>
          <w:szCs w:val="22"/>
        </w:rPr>
        <w:t xml:space="preserve">, </w:t>
      </w:r>
      <w:r w:rsidR="003354FB">
        <w:rPr>
          <w:rFonts w:eastAsia="Arial" w:cs="Arial"/>
          <w:sz w:val="22"/>
          <w:szCs w:val="22"/>
        </w:rPr>
        <w:t xml:space="preserve">experiences </w:t>
      </w:r>
      <w:r w:rsidR="00505FE1">
        <w:rPr>
          <w:rFonts w:eastAsia="Arial" w:cs="Arial"/>
          <w:sz w:val="22"/>
          <w:szCs w:val="22"/>
        </w:rPr>
        <w:t xml:space="preserve">and opportunities </w:t>
      </w:r>
      <w:r w:rsidR="003354FB">
        <w:rPr>
          <w:rFonts w:eastAsia="Arial" w:cs="Arial"/>
          <w:sz w:val="22"/>
          <w:szCs w:val="22"/>
        </w:rPr>
        <w:t>that support your students</w:t>
      </w:r>
      <w:r w:rsidR="00505FE1">
        <w:rPr>
          <w:rFonts w:eastAsia="Arial" w:cs="Arial"/>
          <w:sz w:val="22"/>
          <w:szCs w:val="22"/>
        </w:rPr>
        <w:t>’</w:t>
      </w:r>
      <w:r w:rsidR="003354FB">
        <w:rPr>
          <w:rFonts w:eastAsia="Arial" w:cs="Arial"/>
          <w:sz w:val="22"/>
          <w:szCs w:val="22"/>
        </w:rPr>
        <w:t xml:space="preserve"> success. </w:t>
      </w:r>
    </w:p>
    <w:p w:rsidR="007D5AF5" w:rsidRPr="007D5AF5" w:rsidRDefault="007D5AF5" w:rsidP="00CE0648">
      <w:pPr>
        <w:rPr>
          <w:rFonts w:eastAsia="Arial" w:cs="Arial"/>
          <w:sz w:val="22"/>
          <w:szCs w:val="22"/>
        </w:rPr>
      </w:pPr>
    </w:p>
    <w:p w:rsidR="00CE0648" w:rsidRPr="007D5AF5" w:rsidRDefault="00260FFF" w:rsidP="00CE0648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While </w:t>
      </w:r>
      <w:r w:rsidR="007D5AF5" w:rsidRPr="007D5AF5">
        <w:rPr>
          <w:rFonts w:eastAsia="Arial" w:cs="Arial"/>
          <w:sz w:val="22"/>
          <w:szCs w:val="22"/>
        </w:rPr>
        <w:t>AAPA</w:t>
      </w:r>
      <w:r>
        <w:rPr>
          <w:rFonts w:eastAsia="Arial" w:cs="Arial"/>
          <w:sz w:val="22"/>
          <w:szCs w:val="22"/>
        </w:rPr>
        <w:t>’s</w:t>
      </w:r>
      <w:r w:rsidR="007D5AF5" w:rsidRPr="007D5AF5">
        <w:rPr>
          <w:rFonts w:eastAsia="Arial" w:cs="Arial"/>
          <w:sz w:val="22"/>
          <w:szCs w:val="22"/>
        </w:rPr>
        <w:t xml:space="preserve"> </w:t>
      </w:r>
      <w:r w:rsidR="00CE0648" w:rsidRPr="007D5AF5">
        <w:rPr>
          <w:rFonts w:eastAsia="Arial" w:cs="Arial"/>
          <w:sz w:val="22"/>
          <w:szCs w:val="22"/>
        </w:rPr>
        <w:t>National Medical Challenge Bowl</w:t>
      </w:r>
      <w:r w:rsidR="00EC226C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 xml:space="preserve">is a </w:t>
      </w:r>
      <w:r w:rsidR="00505FE1">
        <w:rPr>
          <w:rFonts w:eastAsia="Arial" w:cs="Arial"/>
          <w:sz w:val="22"/>
          <w:szCs w:val="22"/>
        </w:rPr>
        <w:t>hallmark</w:t>
      </w:r>
      <w:r>
        <w:rPr>
          <w:rFonts w:eastAsia="Arial" w:cs="Arial"/>
          <w:sz w:val="22"/>
          <w:szCs w:val="22"/>
        </w:rPr>
        <w:t xml:space="preserve"> of the student experience, the conference offers much more. </w:t>
      </w:r>
      <w:r w:rsidR="00505FE1">
        <w:rPr>
          <w:rFonts w:eastAsia="Arial" w:cs="Arial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>tudents</w:t>
      </w:r>
      <w:r w:rsidR="00505FE1">
        <w:rPr>
          <w:rFonts w:eastAsia="Arial" w:cs="Arial"/>
          <w:sz w:val="22"/>
          <w:szCs w:val="22"/>
        </w:rPr>
        <w:t xml:space="preserve"> will</w:t>
      </w:r>
      <w:r>
        <w:rPr>
          <w:rFonts w:eastAsia="Arial" w:cs="Arial"/>
          <w:sz w:val="22"/>
          <w:szCs w:val="22"/>
        </w:rPr>
        <w:t>:</w:t>
      </w:r>
    </w:p>
    <w:p w:rsidR="00CE0648" w:rsidRPr="007D5AF5" w:rsidRDefault="00260FFF" w:rsidP="00CE0648">
      <w:pPr>
        <w:pStyle w:val="ListParagraph"/>
        <w:numPr>
          <w:ilvl w:val="0"/>
          <w:numId w:val="2"/>
        </w:numPr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Have access to hundreds of</w:t>
      </w:r>
      <w:r w:rsidR="00CE0648" w:rsidRPr="007D5AF5">
        <w:rPr>
          <w:rFonts w:asciiTheme="minorHAnsi" w:eastAsia="Arial" w:hAnsiTheme="minorHAnsi" w:cs="Arial"/>
        </w:rPr>
        <w:t xml:space="preserve"> </w:t>
      </w:r>
      <w:r w:rsidR="008E46FA" w:rsidRPr="007D5AF5">
        <w:rPr>
          <w:rFonts w:asciiTheme="minorHAnsi" w:eastAsia="Arial" w:hAnsiTheme="minorHAnsi" w:cs="Arial"/>
        </w:rPr>
        <w:t>educational</w:t>
      </w:r>
      <w:r>
        <w:rPr>
          <w:rFonts w:asciiTheme="minorHAnsi" w:eastAsia="Arial" w:hAnsiTheme="minorHAnsi" w:cs="Arial"/>
        </w:rPr>
        <w:t xml:space="preserve"> sessions</w:t>
      </w:r>
      <w:r w:rsidR="00EC226C">
        <w:rPr>
          <w:rFonts w:asciiTheme="minorHAnsi" w:eastAsia="Arial" w:hAnsiTheme="minorHAnsi" w:cs="Arial"/>
        </w:rPr>
        <w:t>,</w:t>
      </w:r>
      <w:r>
        <w:rPr>
          <w:rFonts w:asciiTheme="minorHAnsi" w:eastAsia="Arial" w:hAnsiTheme="minorHAnsi" w:cs="Arial"/>
        </w:rPr>
        <w:t xml:space="preserve"> featuring the latest innovations in medicine from thought-</w:t>
      </w:r>
      <w:r w:rsidR="00CE0648" w:rsidRPr="007D5AF5">
        <w:rPr>
          <w:rFonts w:asciiTheme="minorHAnsi" w:eastAsia="Arial" w:hAnsiTheme="minorHAnsi" w:cs="Arial"/>
        </w:rPr>
        <w:t>leaders in the medical field;</w:t>
      </w:r>
    </w:p>
    <w:p w:rsidR="00B8275C" w:rsidRPr="007D5AF5" w:rsidRDefault="00B8275C" w:rsidP="00CE0648">
      <w:pPr>
        <w:pStyle w:val="ListParagraph"/>
        <w:numPr>
          <w:ilvl w:val="0"/>
          <w:numId w:val="2"/>
        </w:numPr>
        <w:rPr>
          <w:rFonts w:asciiTheme="minorHAnsi" w:eastAsia="Arial" w:hAnsiTheme="minorHAnsi" w:cs="Arial"/>
        </w:rPr>
      </w:pPr>
      <w:r w:rsidRPr="007D5AF5">
        <w:rPr>
          <w:rFonts w:asciiTheme="minorHAnsi" w:eastAsia="Arial" w:hAnsiTheme="minorHAnsi" w:cs="Arial"/>
        </w:rPr>
        <w:t>Get hands</w:t>
      </w:r>
      <w:r w:rsidR="00817862" w:rsidRPr="007D5AF5">
        <w:rPr>
          <w:rFonts w:asciiTheme="minorHAnsi" w:eastAsia="Arial" w:hAnsiTheme="minorHAnsi" w:cs="Arial"/>
        </w:rPr>
        <w:t>-</w:t>
      </w:r>
      <w:r w:rsidRPr="007D5AF5">
        <w:rPr>
          <w:rFonts w:asciiTheme="minorHAnsi" w:eastAsia="Arial" w:hAnsiTheme="minorHAnsi" w:cs="Arial"/>
        </w:rPr>
        <w:t xml:space="preserve">on experience with point-of-care ultrasound in the </w:t>
      </w:r>
      <w:r w:rsidRPr="007D5AF5">
        <w:rPr>
          <w:rFonts w:asciiTheme="minorHAnsi" w:eastAsia="Arial" w:hAnsiTheme="minorHAnsi" w:cs="Arial"/>
          <w:i/>
        </w:rPr>
        <w:t>Yes, I Scan</w:t>
      </w:r>
      <w:r w:rsidRPr="007D5AF5">
        <w:rPr>
          <w:rFonts w:asciiTheme="minorHAnsi" w:eastAsia="Arial" w:hAnsiTheme="minorHAnsi" w:cs="Arial"/>
        </w:rPr>
        <w:t xml:space="preserve"> workshop and competition</w:t>
      </w:r>
      <w:r w:rsidR="007D5AF5" w:rsidRPr="007D5AF5">
        <w:rPr>
          <w:rFonts w:asciiTheme="minorHAnsi" w:eastAsia="Arial" w:hAnsiTheme="minorHAnsi" w:cs="Arial"/>
        </w:rPr>
        <w:t>;</w:t>
      </w:r>
    </w:p>
    <w:p w:rsidR="00CE0648" w:rsidRPr="007D5AF5" w:rsidRDefault="00817862" w:rsidP="00CE0648">
      <w:pPr>
        <w:pStyle w:val="ListParagraph"/>
        <w:numPr>
          <w:ilvl w:val="0"/>
          <w:numId w:val="2"/>
        </w:numPr>
        <w:rPr>
          <w:rFonts w:asciiTheme="minorHAnsi" w:eastAsia="Arial" w:hAnsiTheme="minorHAnsi" w:cs="Arial"/>
        </w:rPr>
      </w:pPr>
      <w:r w:rsidRPr="007D5AF5">
        <w:rPr>
          <w:rFonts w:asciiTheme="minorHAnsi" w:eastAsia="Arial" w:hAnsiTheme="minorHAnsi" w:cs="Arial"/>
        </w:rPr>
        <w:t>E</w:t>
      </w:r>
      <w:r w:rsidR="00CE0648" w:rsidRPr="007D5AF5">
        <w:rPr>
          <w:rFonts w:asciiTheme="minorHAnsi" w:eastAsia="Arial" w:hAnsiTheme="minorHAnsi" w:cs="Arial"/>
        </w:rPr>
        <w:t xml:space="preserve">stablish valuable </w:t>
      </w:r>
      <w:r w:rsidRPr="007D5AF5">
        <w:rPr>
          <w:rFonts w:asciiTheme="minorHAnsi" w:eastAsia="Arial" w:hAnsiTheme="minorHAnsi" w:cs="Arial"/>
        </w:rPr>
        <w:t xml:space="preserve">employer </w:t>
      </w:r>
      <w:r w:rsidR="00CE0648" w:rsidRPr="007D5AF5">
        <w:rPr>
          <w:rFonts w:asciiTheme="minorHAnsi" w:eastAsia="Arial" w:hAnsiTheme="minorHAnsi" w:cs="Arial"/>
        </w:rPr>
        <w:t>connections at the AAPA Career Fair;</w:t>
      </w:r>
    </w:p>
    <w:p w:rsidR="00CE0648" w:rsidRPr="007D5AF5" w:rsidRDefault="00CE0648" w:rsidP="00CE0648">
      <w:pPr>
        <w:pStyle w:val="ListParagraph"/>
        <w:numPr>
          <w:ilvl w:val="0"/>
          <w:numId w:val="2"/>
        </w:numPr>
        <w:rPr>
          <w:rFonts w:asciiTheme="minorHAnsi" w:eastAsia="Arial" w:hAnsiTheme="minorHAnsi" w:cs="Arial"/>
        </w:rPr>
      </w:pPr>
      <w:r w:rsidRPr="007D5AF5">
        <w:rPr>
          <w:rFonts w:asciiTheme="minorHAnsi" w:eastAsia="Arial" w:hAnsiTheme="minorHAnsi" w:cs="Arial"/>
        </w:rPr>
        <w:t>Present their research projects and view those of their peers at the ePoster Session;</w:t>
      </w:r>
    </w:p>
    <w:p w:rsidR="00CE0648" w:rsidRPr="007D5AF5" w:rsidRDefault="00CE0648" w:rsidP="00CE0648">
      <w:pPr>
        <w:pStyle w:val="ListParagraph"/>
        <w:numPr>
          <w:ilvl w:val="0"/>
          <w:numId w:val="2"/>
        </w:numPr>
        <w:rPr>
          <w:rFonts w:asciiTheme="minorHAnsi" w:eastAsia="Arial" w:hAnsiTheme="minorHAnsi" w:cs="Arial"/>
        </w:rPr>
      </w:pPr>
      <w:r w:rsidRPr="007D5AF5">
        <w:rPr>
          <w:rFonts w:asciiTheme="minorHAnsi" w:eastAsia="Arial" w:hAnsiTheme="minorHAnsi" w:cs="Arial"/>
        </w:rPr>
        <w:t>Connect with practicing PAs, clinical preceptors and mentors;</w:t>
      </w:r>
    </w:p>
    <w:p w:rsidR="00CE0648" w:rsidRPr="007D5AF5" w:rsidRDefault="00CE0648" w:rsidP="00CE0648">
      <w:pPr>
        <w:pStyle w:val="ListParagraph"/>
        <w:numPr>
          <w:ilvl w:val="0"/>
          <w:numId w:val="2"/>
        </w:numPr>
        <w:rPr>
          <w:rFonts w:asciiTheme="minorHAnsi" w:eastAsia="Arial" w:hAnsiTheme="minorHAnsi" w:cs="Arial"/>
        </w:rPr>
      </w:pPr>
      <w:r w:rsidRPr="007D5AF5">
        <w:rPr>
          <w:rFonts w:asciiTheme="minorHAnsi" w:eastAsia="Arial" w:hAnsiTheme="minorHAnsi" w:cs="Arial"/>
        </w:rPr>
        <w:t>Participate in the student Assembly of Representatives (AOR), providing an opportunity to better understand the active role student leaders play in AAPA;</w:t>
      </w:r>
    </w:p>
    <w:p w:rsidR="00CE0648" w:rsidRPr="007D5AF5" w:rsidRDefault="00CE0648" w:rsidP="00CE0648">
      <w:pPr>
        <w:pStyle w:val="ListParagraph"/>
        <w:numPr>
          <w:ilvl w:val="0"/>
          <w:numId w:val="2"/>
        </w:numPr>
        <w:rPr>
          <w:rFonts w:asciiTheme="minorHAnsi" w:eastAsia="Arial" w:hAnsiTheme="minorHAnsi" w:cs="Arial"/>
        </w:rPr>
      </w:pPr>
      <w:r w:rsidRPr="007D5AF5">
        <w:rPr>
          <w:rFonts w:asciiTheme="minorHAnsi" w:eastAsia="Arial" w:hAnsiTheme="minorHAnsi" w:cs="Arial"/>
        </w:rPr>
        <w:t xml:space="preserve">Attend the House of Delegates (HOD) to </w:t>
      </w:r>
      <w:r w:rsidR="00EC226C">
        <w:rPr>
          <w:rFonts w:asciiTheme="minorHAnsi" w:eastAsia="Arial" w:hAnsiTheme="minorHAnsi" w:cs="Arial"/>
        </w:rPr>
        <w:t>learn</w:t>
      </w:r>
      <w:r w:rsidRPr="007D5AF5">
        <w:rPr>
          <w:rFonts w:asciiTheme="minorHAnsi" w:eastAsia="Arial" w:hAnsiTheme="minorHAnsi" w:cs="Arial"/>
        </w:rPr>
        <w:t xml:space="preserve"> how the policy impacting PA practice is determined.</w:t>
      </w:r>
    </w:p>
    <w:p w:rsidR="001F553F" w:rsidRDefault="001F553F" w:rsidP="007D5AF5">
      <w:pPr>
        <w:rPr>
          <w:sz w:val="22"/>
          <w:szCs w:val="22"/>
        </w:rPr>
      </w:pPr>
    </w:p>
    <w:p w:rsidR="007D5AF5" w:rsidRPr="007D5AF5" w:rsidRDefault="006641FC" w:rsidP="007D5AF5">
      <w:pPr>
        <w:rPr>
          <w:sz w:val="22"/>
          <w:szCs w:val="22"/>
        </w:rPr>
      </w:pPr>
      <w:r w:rsidRPr="007D5AF5">
        <w:rPr>
          <w:sz w:val="22"/>
          <w:szCs w:val="22"/>
        </w:rPr>
        <w:t xml:space="preserve">While </w:t>
      </w:r>
      <w:r w:rsidR="00505FE1">
        <w:rPr>
          <w:sz w:val="22"/>
          <w:szCs w:val="22"/>
        </w:rPr>
        <w:t>I</w:t>
      </w:r>
      <w:r w:rsidRPr="007D5AF5">
        <w:rPr>
          <w:sz w:val="22"/>
          <w:szCs w:val="22"/>
        </w:rPr>
        <w:t xml:space="preserve"> understand that every program has varying resources to help support travel and participation, there are three t</w:t>
      </w:r>
      <w:r w:rsidR="007D5AF5" w:rsidRPr="007D5AF5">
        <w:rPr>
          <w:sz w:val="22"/>
          <w:szCs w:val="22"/>
        </w:rPr>
        <w:t>hings that you can do to help</w:t>
      </w:r>
      <w:r w:rsidR="00EC226C">
        <w:rPr>
          <w:sz w:val="22"/>
          <w:szCs w:val="22"/>
        </w:rPr>
        <w:t xml:space="preserve"> your students.</w:t>
      </w:r>
      <w:r w:rsidR="007D5AF5" w:rsidRPr="007D5AF5">
        <w:rPr>
          <w:sz w:val="22"/>
          <w:szCs w:val="22"/>
        </w:rPr>
        <w:t xml:space="preserve"> </w:t>
      </w:r>
    </w:p>
    <w:p w:rsidR="007D5AF5" w:rsidRPr="007D5AF5" w:rsidRDefault="007D5AF5" w:rsidP="007D5AF5">
      <w:pPr>
        <w:rPr>
          <w:sz w:val="22"/>
          <w:szCs w:val="22"/>
        </w:rPr>
      </w:pPr>
    </w:p>
    <w:p w:rsidR="007D5AF5" w:rsidRPr="007D5AF5" w:rsidRDefault="00FC3265" w:rsidP="007D5AF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D5AF5">
        <w:rPr>
          <w:rFonts w:asciiTheme="minorHAnsi" w:hAnsiTheme="minorHAnsi"/>
        </w:rPr>
        <w:t>Share</w:t>
      </w:r>
      <w:r w:rsidR="006641FC" w:rsidRPr="007D5AF5">
        <w:rPr>
          <w:rFonts w:asciiTheme="minorHAnsi" w:hAnsiTheme="minorHAnsi"/>
        </w:rPr>
        <w:t xml:space="preserve"> the dates of AAPA 2019 with your students </w:t>
      </w:r>
      <w:r w:rsidR="00EC226C">
        <w:rPr>
          <w:rFonts w:asciiTheme="minorHAnsi" w:hAnsiTheme="minorHAnsi"/>
        </w:rPr>
        <w:t xml:space="preserve">now </w:t>
      </w:r>
      <w:r w:rsidR="006641FC" w:rsidRPr="007D5AF5">
        <w:rPr>
          <w:rFonts w:asciiTheme="minorHAnsi" w:hAnsiTheme="minorHAnsi"/>
        </w:rPr>
        <w:t xml:space="preserve">and encourage them to </w:t>
      </w:r>
      <w:r w:rsidR="00431C04">
        <w:rPr>
          <w:rFonts w:asciiTheme="minorHAnsi" w:hAnsiTheme="minorHAnsi"/>
        </w:rPr>
        <w:t xml:space="preserve">register to </w:t>
      </w:r>
      <w:r w:rsidR="006641FC" w:rsidRPr="007D5AF5">
        <w:rPr>
          <w:rFonts w:asciiTheme="minorHAnsi" w:hAnsiTheme="minorHAnsi"/>
        </w:rPr>
        <w:t xml:space="preserve">attend. </w:t>
      </w:r>
    </w:p>
    <w:p w:rsidR="007D5AF5" w:rsidRPr="007D5AF5" w:rsidRDefault="00FC3265" w:rsidP="007D5AF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D5AF5">
        <w:rPr>
          <w:rFonts w:asciiTheme="minorHAnsi" w:hAnsiTheme="minorHAnsi"/>
        </w:rPr>
        <w:t>Consider</w:t>
      </w:r>
      <w:r w:rsidR="006641FC" w:rsidRPr="007D5AF5">
        <w:rPr>
          <w:rFonts w:asciiTheme="minorHAnsi" w:hAnsiTheme="minorHAnsi"/>
        </w:rPr>
        <w:t xml:space="preserve"> the conference dates when planning your Spring academic calendar.</w:t>
      </w:r>
    </w:p>
    <w:p w:rsidR="00817862" w:rsidRPr="007D5AF5" w:rsidRDefault="00FC3265" w:rsidP="007D5AF5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7D5AF5">
        <w:rPr>
          <w:rFonts w:asciiTheme="minorHAnsi" w:hAnsiTheme="minorHAnsi"/>
        </w:rPr>
        <w:t>Provide</w:t>
      </w:r>
      <w:r w:rsidR="006641FC" w:rsidRPr="007D5AF5">
        <w:rPr>
          <w:rFonts w:asciiTheme="minorHAnsi" w:hAnsiTheme="minorHAnsi"/>
        </w:rPr>
        <w:t xml:space="preserve"> financial aid to AAPA student members in your program </w:t>
      </w:r>
      <w:r w:rsidRPr="007D5AF5">
        <w:rPr>
          <w:rFonts w:asciiTheme="minorHAnsi" w:hAnsiTheme="minorHAnsi"/>
        </w:rPr>
        <w:t>and/</w:t>
      </w:r>
      <w:r w:rsidR="006641FC" w:rsidRPr="007D5AF5">
        <w:rPr>
          <w:rFonts w:asciiTheme="minorHAnsi" w:hAnsiTheme="minorHAnsi"/>
        </w:rPr>
        <w:t xml:space="preserve">or </w:t>
      </w:r>
      <w:r w:rsidRPr="007D5AF5">
        <w:rPr>
          <w:rFonts w:asciiTheme="minorHAnsi" w:hAnsiTheme="minorHAnsi"/>
        </w:rPr>
        <w:t xml:space="preserve">encourage fundraising activities. </w:t>
      </w:r>
    </w:p>
    <w:p w:rsidR="006641FC" w:rsidRPr="007D5AF5" w:rsidRDefault="006641FC" w:rsidP="00CE0648">
      <w:pPr>
        <w:rPr>
          <w:rFonts w:eastAsia="Arial" w:cs="Arial"/>
          <w:sz w:val="22"/>
          <w:szCs w:val="22"/>
        </w:rPr>
      </w:pPr>
    </w:p>
    <w:p w:rsidR="00EC226C" w:rsidRDefault="00EC226C" w:rsidP="00CE0648">
      <w:pPr>
        <w:rPr>
          <w:rFonts w:eastAsia="Arial" w:cs="Arial"/>
          <w:sz w:val="22"/>
          <w:szCs w:val="22"/>
        </w:rPr>
      </w:pPr>
    </w:p>
    <w:p w:rsidR="00EC226C" w:rsidRDefault="00EC226C" w:rsidP="00CE0648">
      <w:pPr>
        <w:rPr>
          <w:rFonts w:eastAsia="Arial" w:cs="Arial"/>
          <w:sz w:val="22"/>
          <w:szCs w:val="22"/>
        </w:rPr>
      </w:pPr>
    </w:p>
    <w:p w:rsidR="00EC226C" w:rsidRDefault="00EC226C" w:rsidP="00CE0648">
      <w:pPr>
        <w:rPr>
          <w:rFonts w:eastAsia="Arial" w:cs="Arial"/>
          <w:sz w:val="22"/>
          <w:szCs w:val="22"/>
        </w:rPr>
      </w:pPr>
    </w:p>
    <w:p w:rsidR="00EC226C" w:rsidRDefault="00EC226C" w:rsidP="00CE0648">
      <w:pPr>
        <w:rPr>
          <w:rFonts w:eastAsia="Arial" w:cs="Arial"/>
          <w:sz w:val="22"/>
          <w:szCs w:val="22"/>
        </w:rPr>
      </w:pPr>
    </w:p>
    <w:p w:rsidR="00EC226C" w:rsidRDefault="00EC226C" w:rsidP="00CE0648">
      <w:pPr>
        <w:rPr>
          <w:rFonts w:eastAsia="Arial" w:cs="Arial"/>
          <w:sz w:val="22"/>
          <w:szCs w:val="22"/>
        </w:rPr>
      </w:pPr>
    </w:p>
    <w:p w:rsidR="00CE0648" w:rsidRPr="007D5AF5" w:rsidRDefault="00CE0648" w:rsidP="00CE0648">
      <w:pPr>
        <w:rPr>
          <w:rFonts w:eastAsia="Arial" w:cs="Arial"/>
          <w:sz w:val="22"/>
          <w:szCs w:val="22"/>
        </w:rPr>
      </w:pPr>
      <w:r w:rsidRPr="007D5AF5">
        <w:rPr>
          <w:rFonts w:eastAsia="Arial" w:cs="Arial"/>
          <w:sz w:val="22"/>
          <w:szCs w:val="22"/>
        </w:rPr>
        <w:t>You can find more information about AAPA 201</w:t>
      </w:r>
      <w:r w:rsidR="008E46FA" w:rsidRPr="007D5AF5">
        <w:rPr>
          <w:rFonts w:eastAsia="Arial" w:cs="Arial"/>
          <w:sz w:val="22"/>
          <w:szCs w:val="22"/>
        </w:rPr>
        <w:t>9</w:t>
      </w:r>
      <w:r w:rsidRPr="007D5AF5">
        <w:rPr>
          <w:rFonts w:eastAsia="Arial" w:cs="Arial"/>
          <w:sz w:val="22"/>
          <w:szCs w:val="22"/>
        </w:rPr>
        <w:t xml:space="preserve"> at </w:t>
      </w:r>
      <w:hyperlink r:id="rId8" w:history="1">
        <w:r w:rsidR="004B21BA" w:rsidRPr="004B21BA">
          <w:rPr>
            <w:rStyle w:val="Hyperlink"/>
            <w:rFonts w:eastAsia="Arial" w:cs="Arial"/>
            <w:sz w:val="22"/>
            <w:szCs w:val="22"/>
          </w:rPr>
          <w:t>www.</w:t>
        </w:r>
        <w:r w:rsidRPr="004B21BA">
          <w:rPr>
            <w:rStyle w:val="Hyperlink"/>
            <w:rFonts w:eastAsia="Arial" w:cs="Arial"/>
            <w:sz w:val="22"/>
            <w:szCs w:val="22"/>
          </w:rPr>
          <w:t>a</w:t>
        </w:r>
        <w:r w:rsidRPr="004B21BA">
          <w:rPr>
            <w:rStyle w:val="Hyperlink"/>
            <w:rFonts w:eastAsia="Arial" w:cs="Arial"/>
            <w:sz w:val="22"/>
            <w:szCs w:val="22"/>
          </w:rPr>
          <w:t>a</w:t>
        </w:r>
        <w:r w:rsidRPr="004B21BA">
          <w:rPr>
            <w:rStyle w:val="Hyperlink"/>
            <w:rFonts w:eastAsia="Arial" w:cs="Arial"/>
            <w:sz w:val="22"/>
            <w:szCs w:val="22"/>
          </w:rPr>
          <w:t>p</w:t>
        </w:r>
        <w:r w:rsidRPr="004B21BA">
          <w:rPr>
            <w:rStyle w:val="Hyperlink"/>
            <w:rFonts w:eastAsia="Arial" w:cs="Arial"/>
            <w:sz w:val="22"/>
            <w:szCs w:val="22"/>
          </w:rPr>
          <w:t>a</w:t>
        </w:r>
        <w:r w:rsidRPr="004B21BA">
          <w:rPr>
            <w:rStyle w:val="Hyperlink"/>
            <w:rFonts w:eastAsia="Arial" w:cs="Arial"/>
            <w:sz w:val="22"/>
            <w:szCs w:val="22"/>
          </w:rPr>
          <w:t>conference.org</w:t>
        </w:r>
      </w:hyperlink>
      <w:r w:rsidRPr="007D5AF5">
        <w:rPr>
          <w:rFonts w:eastAsia="Arial" w:cs="Arial"/>
          <w:sz w:val="22"/>
          <w:szCs w:val="22"/>
        </w:rPr>
        <w:t xml:space="preserve">. The AAPA Student and PA Program membership team is available to answer any questions at PAPrograms@aapa.org. </w:t>
      </w:r>
    </w:p>
    <w:p w:rsidR="00CE0648" w:rsidRPr="007D5AF5" w:rsidRDefault="00CE0648" w:rsidP="00CE0648">
      <w:pPr>
        <w:rPr>
          <w:rFonts w:eastAsia="Arial" w:cs="Arial"/>
          <w:sz w:val="22"/>
          <w:szCs w:val="22"/>
        </w:rPr>
      </w:pPr>
      <w:bookmarkStart w:id="0" w:name="_GoBack"/>
      <w:bookmarkEnd w:id="0"/>
    </w:p>
    <w:p w:rsidR="00CE0648" w:rsidRPr="007D5AF5" w:rsidRDefault="00CE0648" w:rsidP="00CE0648">
      <w:pPr>
        <w:rPr>
          <w:rFonts w:eastAsia="Arial" w:cs="Arial"/>
          <w:sz w:val="22"/>
          <w:szCs w:val="22"/>
        </w:rPr>
      </w:pPr>
      <w:r w:rsidRPr="007D5AF5">
        <w:rPr>
          <w:rFonts w:eastAsia="Arial" w:cs="Arial"/>
          <w:sz w:val="22"/>
          <w:szCs w:val="22"/>
        </w:rPr>
        <w:t>We appreciate the guidance and support you provide to PAs-in-training and look forward to seeing you and your students at AAPA 201</w:t>
      </w:r>
      <w:r w:rsidR="008E46FA" w:rsidRPr="007D5AF5">
        <w:rPr>
          <w:rFonts w:eastAsia="Arial" w:cs="Arial"/>
          <w:sz w:val="22"/>
          <w:szCs w:val="22"/>
        </w:rPr>
        <w:t>9</w:t>
      </w:r>
      <w:r w:rsidRPr="007D5AF5">
        <w:rPr>
          <w:rFonts w:eastAsia="Arial" w:cs="Arial"/>
          <w:sz w:val="22"/>
          <w:szCs w:val="22"/>
        </w:rPr>
        <w:t>.</w:t>
      </w:r>
    </w:p>
    <w:p w:rsidR="00CE0648" w:rsidRPr="007D5AF5" w:rsidRDefault="00CE0648" w:rsidP="00CE0648">
      <w:pPr>
        <w:rPr>
          <w:rFonts w:eastAsia="Arial" w:cs="Arial"/>
          <w:sz w:val="22"/>
          <w:szCs w:val="22"/>
        </w:rPr>
      </w:pPr>
    </w:p>
    <w:p w:rsidR="00CE0648" w:rsidRPr="007D5AF5" w:rsidRDefault="00CE0648" w:rsidP="00CE0648">
      <w:pPr>
        <w:rPr>
          <w:rFonts w:eastAsia="Arial" w:cs="Arial"/>
          <w:sz w:val="22"/>
          <w:szCs w:val="22"/>
        </w:rPr>
      </w:pPr>
      <w:r w:rsidRPr="007D5AF5">
        <w:rPr>
          <w:rFonts w:eastAsia="Arial" w:cs="Arial"/>
          <w:sz w:val="22"/>
          <w:szCs w:val="22"/>
        </w:rPr>
        <w:t>Sincerely,</w:t>
      </w:r>
    </w:p>
    <w:p w:rsidR="00CE0648" w:rsidRPr="007D5AF5" w:rsidRDefault="004B21BA" w:rsidP="00CE0648">
      <w:pPr>
        <w:rPr>
          <w:rFonts w:eastAsia="Arial" w:cs="Arial"/>
          <w:sz w:val="22"/>
          <w:szCs w:val="22"/>
        </w:rPr>
      </w:pPr>
      <w:r>
        <w:rPr>
          <w:rFonts w:eastAsia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26839</wp:posOffset>
            </wp:positionV>
            <wp:extent cx="2164466" cy="57195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bel-Johnathan_Full nam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4466" cy="571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648" w:rsidRPr="007D5AF5" w:rsidRDefault="00CE0648" w:rsidP="00CE0648">
      <w:pPr>
        <w:rPr>
          <w:rFonts w:eastAsia="Arial" w:cs="Arial"/>
          <w:sz w:val="22"/>
          <w:szCs w:val="22"/>
        </w:rPr>
      </w:pPr>
    </w:p>
    <w:p w:rsidR="00CE0648" w:rsidRPr="007D5AF5" w:rsidRDefault="00CE0648" w:rsidP="00CE0648">
      <w:pPr>
        <w:rPr>
          <w:rFonts w:eastAsia="Arial" w:cs="Arial"/>
          <w:sz w:val="22"/>
          <w:szCs w:val="22"/>
        </w:rPr>
      </w:pPr>
    </w:p>
    <w:p w:rsidR="008E46FA" w:rsidRPr="007D5AF5" w:rsidRDefault="007D5AF5" w:rsidP="00CE0648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Jonathan E. Sobel, DMSc, </w:t>
      </w:r>
      <w:r w:rsidR="008E46FA" w:rsidRPr="007D5AF5">
        <w:rPr>
          <w:rFonts w:eastAsia="Arial" w:cs="Arial"/>
          <w:sz w:val="22"/>
          <w:szCs w:val="22"/>
        </w:rPr>
        <w:t xml:space="preserve">MBA, </w:t>
      </w:r>
      <w:r>
        <w:rPr>
          <w:rFonts w:eastAsia="Arial" w:cs="Arial"/>
          <w:sz w:val="22"/>
          <w:szCs w:val="22"/>
        </w:rPr>
        <w:t xml:space="preserve">PA-C, </w:t>
      </w:r>
      <w:r w:rsidR="008E46FA" w:rsidRPr="007D5AF5">
        <w:rPr>
          <w:rFonts w:eastAsia="Arial" w:cs="Arial"/>
          <w:sz w:val="22"/>
          <w:szCs w:val="22"/>
        </w:rPr>
        <w:t>DFAAPA, FAPACVS</w:t>
      </w:r>
    </w:p>
    <w:p w:rsidR="00CE0648" w:rsidRPr="007D5AF5" w:rsidRDefault="00914CA5" w:rsidP="00CE0648">
      <w:pPr>
        <w:rPr>
          <w:rFonts w:eastAsia="Arial"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AAPA President and Chair of the </w:t>
      </w:r>
      <w:r w:rsidR="00CE0648" w:rsidRPr="007D5AF5">
        <w:rPr>
          <w:rFonts w:eastAsia="Arial" w:cs="Arial"/>
          <w:sz w:val="22"/>
          <w:szCs w:val="22"/>
        </w:rPr>
        <w:t>Board</w:t>
      </w:r>
    </w:p>
    <w:p w:rsidR="00CE0648" w:rsidRPr="00A260C0" w:rsidRDefault="00CE0648" w:rsidP="00CE0648"/>
    <w:p w:rsidR="00E81996" w:rsidRPr="00E81996" w:rsidRDefault="00E81996" w:rsidP="00E81996"/>
    <w:sectPr w:rsidR="00E81996" w:rsidRPr="00E81996" w:rsidSect="00EC226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999" w:rsidRDefault="00012999" w:rsidP="00A14409">
      <w:r>
        <w:separator/>
      </w:r>
    </w:p>
  </w:endnote>
  <w:endnote w:type="continuationSeparator" w:id="0">
    <w:p w:rsidR="00012999" w:rsidRDefault="00012999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09" w:rsidRDefault="00E81996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9ADC1F" wp14:editId="48FB7BBC">
              <wp:simplePos x="0" y="0"/>
              <wp:positionH relativeFrom="column">
                <wp:posOffset>6335202</wp:posOffset>
              </wp:positionH>
              <wp:positionV relativeFrom="paragraph">
                <wp:posOffset>-139065</wp:posOffset>
              </wp:positionV>
              <wp:extent cx="456455" cy="456841"/>
              <wp:effectExtent l="0" t="0" r="0" b="63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55" cy="45684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996" w:rsidRPr="00E81996" w:rsidRDefault="00E81996" w:rsidP="00E81996">
                          <w:pPr>
                            <w:spacing w:before="24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14CA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9ADC1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98.85pt;margin-top:-10.95pt;width:35.95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9jEcQIAAFgFAAAOAAAAZHJzL2Uyb0RvYy54bWysVN1P2zAQf5+0/8Hy+0iLUsYqUtSBmCYh&#10;QMDEs+vYNJrt8+xrk+6v39lJSsf2wrSX5Hz3u++Ps/POGrZVITbgKj49mnCmnIS6cc8V//Z49eGU&#10;s4jC1cKAUxXfqcjPF+/fnbV+ro5hDaZWgZERF+etr/ga0c+LIsq1siIegVeOhBqCFUjP8FzUQbRk&#10;3ZrieDI5KVoItQ8gVYzEveyFfJHta60k3modFTJTcYoN8zfk7yp9i8WZmD8H4deNHMIQ/xCFFY0j&#10;p3tTlwIF24TmD1O2kQEiaDySYAvQupEq50DZTCevsnlYC69yLlSc6Pdliv/PrLzZ3gXW1BUvOXPC&#10;UoseVYfsM3SsTNVpfZwT6METDDtiU5dHfiRmSrrTwaY/pcNITnXe7WubjElilrOTcjbjTJKI6NMy&#10;WylelH2I+EWBZYmoeKDW5YqK7XVECoSgIyT5cnDVGJPbZ9xvDAL2HJX7P2inPPp4M4U7o5KWcfdK&#10;U/457MTIk6cuTGBbQTMjpFQOx1gzOqE0+X6L4oBPqn1Ub1Hea2TP4HCvbBsHIVfpVdj19zFk3eOp&#10;fgd5JxK7VTf0dwX1jtoboF+P6OVVQ024FhHvRKB9oI7SjuMtfbSBtuIwUJytIfz8Gz/haUxJyllL&#10;+1Xx+GMjguLMfHU0wJ+mZZkWMj/K2cdjeoRDyepQ4jb2AqgdU7omXmYy4dGMpA5gn+gULJNXEgkn&#10;yXfFcSQvsN96OiVSLZcZRCvoBV67By+T6VTeNGKP3ZMIfphDpAG+gXETxfzVOPbYpOlguUHQTZ7V&#10;VOC+qkPhaX3zCA+nJt2Hw3dGvRzExS8AAAD//wMAUEsDBBQABgAIAAAAIQC/7NNR3gAAAAsBAAAP&#10;AAAAZHJzL2Rvd25yZXYueG1sTI/BTsMwEETvSPyDtUjcWrsVTeuQTYVAXEEUqMTNjbdJRLyOYrcJ&#10;f497guNqnmbeFtvJdeJMQ2g9IyzmCgRx5W3LNcLH+/NsAyJEw9Z0ngnhhwJsy+urwuTWj/xG512s&#10;RSrhkBuEJsY+lzJUDTkT5r4nTtnRD87EdA61tIMZU7nr5FKpTDrTclpoTE+PDVXfu5ND+Hw5fu3v&#10;1Gv95Fb96Ccl2WmJeHszPdyDiDTFPxgu+kkdyuR08Ce2QXQIWq/XCUWYLRcaxIVQmc5AHBBWSoEs&#10;C/n/h/IXAAD//wMAUEsBAi0AFAAGAAgAAAAhALaDOJL+AAAA4QEAABMAAAAAAAAAAAAAAAAAAAAA&#10;AFtDb250ZW50X1R5cGVzXS54bWxQSwECLQAUAAYACAAAACEAOP0h/9YAAACUAQAACwAAAAAAAAAA&#10;AAAAAAAvAQAAX3JlbHMvLnJlbHNQSwECLQAUAAYACAAAACEAbj/YxHECAABYBQAADgAAAAAAAAAA&#10;AAAAAAAuAgAAZHJzL2Uyb0RvYy54bWxQSwECLQAUAAYACAAAACEAv+zTUd4AAAALAQAADwAAAAAA&#10;AAAAAAAAAADLBAAAZHJzL2Rvd25yZXYueG1sUEsFBgAAAAAEAAQA8wAAANYFAAAAAA==&#10;" filled="f" stroked="f">
              <v:textbox>
                <w:txbxContent>
                  <w:p w:rsidR="00E81996" w:rsidRPr="00E81996" w:rsidRDefault="00E81996" w:rsidP="00E81996">
                    <w:pPr>
                      <w:spacing w:before="24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instrText xml:space="preserve"> PAGE </w:instrText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14CA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6B967" wp14:editId="4CC3AA04">
              <wp:simplePos x="0" y="0"/>
              <wp:positionH relativeFrom="column">
                <wp:posOffset>-407504</wp:posOffset>
              </wp:positionH>
              <wp:positionV relativeFrom="paragraph">
                <wp:posOffset>83019</wp:posOffset>
              </wp:positionV>
              <wp:extent cx="3886200" cy="23511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2351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1996" w:rsidRPr="00E81996" w:rsidRDefault="00E81996" w:rsidP="00E81996">
                          <w:pPr>
                            <w:ind w:left="-144"/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</w:pP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Denver, CO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sym w:font="Symbol" w:char="F0B7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81996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May 18 – 22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sym w:font="Symbol" w:char="F0B7"/>
                          </w:r>
                          <w:r w:rsidR="00706C3B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 xml:space="preserve"> </w:t>
                          </w:r>
                          <w:r w:rsidR="00706C3B" w:rsidRPr="00706C3B">
                            <w:rPr>
                              <w:rFonts w:ascii="Arial" w:hAnsi="Arial" w:cs="Arial"/>
                              <w:b/>
                              <w:bCs/>
                              <w:color w:val="3C5BB0"/>
                              <w:sz w:val="20"/>
                              <w:szCs w:val="20"/>
                            </w:rPr>
                            <w:t>aapa.org/conference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C6B967" id="Text Box 2" o:spid="_x0000_s1027" type="#_x0000_t202" style="position:absolute;left:0;text-align:left;margin-left:-32.1pt;margin-top:6.55pt;width:306pt;height:1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FyteQIAAGAFAAAOAAAAZHJzL2Uyb0RvYy54bWysVMFu2zAMvQ/YPwi6L07SNuuCOkXWIsOA&#10;oC3WDj0rstQYk0RNYmJnX19KdtKs26XDLjZFPlLkI6mLy9YatlUh1uBKPhoMOVNOQlW7p5J/f1h8&#10;OOcsonCVMOBUyXcq8svZ+3cXjZ+qMazBVCowCuLitPElXyP6aVFEuVZWxAF45cioIViBdAxPRRVE&#10;Q9GtKcbD4aRoIFQ+gFQxkva6M/JZjq+1knirdVTITMkpN8zfkL+r9C1mF2L6FIRf17JPQ/xDFlbU&#10;ji49hLoWKNgm1H+EsrUMEEHjQIItQOtaqlwDVTMavqrmfi28yrUQOdEfaIr/L6y82d4FVlclH3Pm&#10;hKUWPagW2Wdo2Tix0/g4JdC9Jxi2pKYu7/WRlKnoVgeb/lQOIzvxvDtwm4JJUp6cn0+oYZxJso1P&#10;zkajSQpTvHj7EPGLAsuSUPJAvcuUiu0yYgfdQ9JlDha1Mbl/xv2moJidRuUB6L1TIV3CWcKdUcnL&#10;uG9KEwE576TIo6euTGBbQUMjpFQOc8k5LqETStPdb3Hs8cm1y+otzgePfDM4PDjb2kHILL1Ku/qx&#10;T1l3eKL6qO4kYrtqc+cP/VxBtaM2B+jWJHq5qKkXSxHxTgTaC2of7Tre0kcbaEoOvcTZGsKvv+kT&#10;nsaVrJw1tGcljz83IijOzFdHg/xpdHqaFjMfTs8+jukQji2rY4vb2CugrozoVfEyiwmPZi/qAPaR&#10;noR5upVMwkm6u+S4F6+w2356UqSazzOIVtELXLp7L1PoxHKatIf2UQTfjyPSIN/AfiPF9NVUdtjk&#10;6WC+QdB1HtnEc8dqzz+tcR76/slJ78TxOaNeHsbZMwAAAP//AwBQSwMEFAAGAAgAAAAhAABRUyve&#10;AAAACQEAAA8AAABkcnMvZG93bnJldi54bWxMj8FOwzAQRO9I/QdrK3Fr7ZS00DROhUBcQS20Ejc3&#10;3iYR8TqK3Sb8PcsJbjuap9mZfDu6VlyxD40nDclcgUAqvW2o0vDx/jJ7ABGiIWtaT6jhGwNsi8lN&#10;bjLrB9rhdR8rwSEUMqOhjrHLpAxljc6Eue+Q2Dv73pnIsq+k7c3A4a6VC6VW0pmG+ENtOnyqsfza&#10;X5yGw+v585iqt+rZLbvBj0qSW0utb6fj4wZExDH+wfBbn6tDwZ1O/kI2iFbDbJUuGGXjLgHBwDK9&#10;5y0nPlQCssjl/wXFDwAAAP//AwBQSwECLQAUAAYACAAAACEAtoM4kv4AAADhAQAAEwAAAAAAAAAA&#10;AAAAAAAAAAAAW0NvbnRlbnRfVHlwZXNdLnhtbFBLAQItABQABgAIAAAAIQA4/SH/1gAAAJQBAAAL&#10;AAAAAAAAAAAAAAAAAC8BAABfcmVscy8ucmVsc1BLAQItABQABgAIAAAAIQC/9FyteQIAAGAFAAAO&#10;AAAAAAAAAAAAAAAAAC4CAABkcnMvZTJvRG9jLnhtbFBLAQItABQABgAIAAAAIQAAUVMr3gAAAAkB&#10;AAAPAAAAAAAAAAAAAAAAANMEAABkcnMvZG93bnJldi54bWxQSwUGAAAAAAQABADzAAAA3gUAAAAA&#10;" filled="f" stroked="f">
              <v:textbox>
                <w:txbxContent>
                  <w:p w:rsidR="00E81996" w:rsidRPr="00E81996" w:rsidRDefault="00E81996" w:rsidP="00E81996">
                    <w:pPr>
                      <w:ind w:left="-144"/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</w:pPr>
                    <w:r w:rsidRPr="00E81996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Denver, CO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sym w:font="Symbol" w:char="F0B7"/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 w:rsidRPr="00E81996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May 18 – 22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sym w:font="Symbol" w:char="F0B7"/>
                    </w:r>
                    <w:r w:rsidR="00706C3B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 xml:space="preserve"> </w:t>
                    </w:r>
                    <w:r w:rsidR="00706C3B" w:rsidRPr="00706C3B">
                      <w:rPr>
                        <w:rFonts w:ascii="Arial" w:hAnsi="Arial" w:cs="Arial"/>
                        <w:b/>
                        <w:bCs/>
                        <w:color w:val="3C5BB0"/>
                        <w:sz w:val="20"/>
                        <w:szCs w:val="20"/>
                      </w:rPr>
                      <w:t>aapa.org/conference</w:t>
                    </w:r>
                  </w:p>
                </w:txbxContent>
              </v:textbox>
            </v:shape>
          </w:pict>
        </mc:Fallback>
      </mc:AlternateContent>
    </w:r>
    <w:r w:rsidR="00A14409">
      <w:rPr>
        <w:noProof/>
      </w:rPr>
      <w:drawing>
        <wp:anchor distT="0" distB="0" distL="114300" distR="114300" simplePos="0" relativeHeight="251658240" behindDoc="1" locked="0" layoutInCell="1" allowOverlap="1" wp14:anchorId="095E3033" wp14:editId="7D6BD8B5">
          <wp:simplePos x="0" y="0"/>
          <wp:positionH relativeFrom="column">
            <wp:posOffset>-428630</wp:posOffset>
          </wp:positionH>
          <wp:positionV relativeFrom="paragraph">
            <wp:posOffset>-254458</wp:posOffset>
          </wp:positionV>
          <wp:extent cx="7263847" cy="556895"/>
          <wp:effectExtent l="0" t="0" r="635" b="190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gray:Desktop:work:06-12-17:AC 18.008 AAPA 2018 Marketing:letterhead:AC 18.008 AAPA 2018 Marketing-letterhead-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63847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999" w:rsidRDefault="00012999" w:rsidP="00A14409">
      <w:r>
        <w:separator/>
      </w:r>
    </w:p>
  </w:footnote>
  <w:footnote w:type="continuationSeparator" w:id="0">
    <w:p w:rsidR="00012999" w:rsidRDefault="00012999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09" w:rsidRDefault="00012999">
    <w:pPr>
      <w:pStyle w:val="Header"/>
    </w:pPr>
    <w:sdt>
      <w:sdtPr>
        <w:id w:val="1830089383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1691180047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-173258880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09" w:rsidRDefault="00A14409" w:rsidP="00A14409">
    <w:pPr>
      <w:pStyle w:val="Header"/>
      <w:jc w:val="right"/>
    </w:pPr>
    <w:r w:rsidRPr="00A14409">
      <w:rPr>
        <w:noProof/>
      </w:rPr>
      <w:drawing>
        <wp:anchor distT="0" distB="0" distL="114300" distR="114300" simplePos="0" relativeHeight="251659264" behindDoc="0" locked="0" layoutInCell="1" allowOverlap="1" wp14:anchorId="5DCADBE6" wp14:editId="4A62DBE6">
          <wp:simplePos x="0" y="0"/>
          <wp:positionH relativeFrom="column">
            <wp:posOffset>4847649</wp:posOffset>
          </wp:positionH>
          <wp:positionV relativeFrom="paragraph">
            <wp:posOffset>-150495</wp:posOffset>
          </wp:positionV>
          <wp:extent cx="1888490" cy="951865"/>
          <wp:effectExtent l="0" t="0" r="0" b="0"/>
          <wp:wrapThrough wrapText="bothSides">
            <wp:wrapPolygon edited="0">
              <wp:start x="11330" y="576"/>
              <wp:lineTo x="2905" y="1729"/>
              <wp:lineTo x="0" y="4035"/>
              <wp:lineTo x="0" y="14410"/>
              <wp:lineTo x="15107" y="19021"/>
              <wp:lineTo x="21208" y="19021"/>
              <wp:lineTo x="21208" y="5764"/>
              <wp:lineTo x="18593" y="1729"/>
              <wp:lineTo x="14816" y="576"/>
              <wp:lineTo x="11330" y="576"/>
            </wp:wrapPolygon>
          </wp:wrapThrough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gray:Desktop:work:06-12-17:AC 18.008 AAPA 2018 Marketing:letterhead:AAPA2018_CMYK_logo_detail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7A563F"/>
    <w:multiLevelType w:val="hybridMultilevel"/>
    <w:tmpl w:val="131C8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71"/>
    <w:multiLevelType w:val="hybridMultilevel"/>
    <w:tmpl w:val="F688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279B4"/>
    <w:multiLevelType w:val="hybridMultilevel"/>
    <w:tmpl w:val="62B8C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12999"/>
    <w:rsid w:val="00013BD4"/>
    <w:rsid w:val="00021D2F"/>
    <w:rsid w:val="000867F8"/>
    <w:rsid w:val="0009018E"/>
    <w:rsid w:val="000C6118"/>
    <w:rsid w:val="000D0158"/>
    <w:rsid w:val="000D7742"/>
    <w:rsid w:val="001F553F"/>
    <w:rsid w:val="002018F8"/>
    <w:rsid w:val="00260FFF"/>
    <w:rsid w:val="002B358A"/>
    <w:rsid w:val="002D0495"/>
    <w:rsid w:val="002D6D72"/>
    <w:rsid w:val="002E2481"/>
    <w:rsid w:val="003354FB"/>
    <w:rsid w:val="00346B9A"/>
    <w:rsid w:val="003E26C2"/>
    <w:rsid w:val="00431C04"/>
    <w:rsid w:val="00466B23"/>
    <w:rsid w:val="00486E69"/>
    <w:rsid w:val="00491CAA"/>
    <w:rsid w:val="004B1CB1"/>
    <w:rsid w:val="004B21BA"/>
    <w:rsid w:val="004D1C81"/>
    <w:rsid w:val="005033B5"/>
    <w:rsid w:val="00505FE1"/>
    <w:rsid w:val="0053059B"/>
    <w:rsid w:val="00581537"/>
    <w:rsid w:val="005F0829"/>
    <w:rsid w:val="00617A3A"/>
    <w:rsid w:val="00622022"/>
    <w:rsid w:val="006641FC"/>
    <w:rsid w:val="006650BF"/>
    <w:rsid w:val="006E0D41"/>
    <w:rsid w:val="00706C3B"/>
    <w:rsid w:val="007C3009"/>
    <w:rsid w:val="007D5AF5"/>
    <w:rsid w:val="00817862"/>
    <w:rsid w:val="00880AC2"/>
    <w:rsid w:val="008E46FA"/>
    <w:rsid w:val="00914CA5"/>
    <w:rsid w:val="00954321"/>
    <w:rsid w:val="00983D7F"/>
    <w:rsid w:val="00A14409"/>
    <w:rsid w:val="00A260C0"/>
    <w:rsid w:val="00A31D59"/>
    <w:rsid w:val="00AA2EFC"/>
    <w:rsid w:val="00AD379B"/>
    <w:rsid w:val="00B15A24"/>
    <w:rsid w:val="00B4596D"/>
    <w:rsid w:val="00B65AB9"/>
    <w:rsid w:val="00B8275C"/>
    <w:rsid w:val="00C004F6"/>
    <w:rsid w:val="00C011F4"/>
    <w:rsid w:val="00C24616"/>
    <w:rsid w:val="00C26F98"/>
    <w:rsid w:val="00C80730"/>
    <w:rsid w:val="00CA0BAA"/>
    <w:rsid w:val="00CC5B97"/>
    <w:rsid w:val="00CE0648"/>
    <w:rsid w:val="00D03174"/>
    <w:rsid w:val="00DF1CB0"/>
    <w:rsid w:val="00E80C1C"/>
    <w:rsid w:val="00E81996"/>
    <w:rsid w:val="00EA59C6"/>
    <w:rsid w:val="00EC226C"/>
    <w:rsid w:val="00EC2A51"/>
    <w:rsid w:val="00F236BA"/>
    <w:rsid w:val="00F54FB1"/>
    <w:rsid w:val="00FB3FE4"/>
    <w:rsid w:val="00FC3265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C2B495"/>
  <w14:defaultImageDpi w14:val="300"/>
  <w15:docId w15:val="{B2BF4E00-5A0A-4F23-A986-912630C9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1"/>
    <w:qFormat/>
    <w:rsid w:val="00CE0648"/>
    <w:pPr>
      <w:widowControl w:val="0"/>
    </w:pPr>
    <w:rPr>
      <w:rFonts w:ascii="Calibri" w:eastAsia="Calibri" w:hAnsi="Calibri" w:cs="Times New Roman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17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3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21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21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pa.org/conference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000083"/>
    <w:rsid w:val="00065722"/>
    <w:rsid w:val="000905EA"/>
    <w:rsid w:val="001F6BB8"/>
    <w:rsid w:val="002D149F"/>
    <w:rsid w:val="00530774"/>
    <w:rsid w:val="00545616"/>
    <w:rsid w:val="007A56E7"/>
    <w:rsid w:val="007E04A5"/>
    <w:rsid w:val="00967492"/>
    <w:rsid w:val="00B82D3C"/>
    <w:rsid w:val="00CB63E3"/>
    <w:rsid w:val="00D37A03"/>
    <w:rsid w:val="00DF6CBA"/>
    <w:rsid w:val="00FC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  <w:style w:type="paragraph" w:customStyle="1" w:styleId="C73DCDBF204D29418773FC60EB284B46">
    <w:name w:val="C73DCDBF204D29418773FC60EB284B46"/>
    <w:rsid w:val="00530774"/>
  </w:style>
  <w:style w:type="paragraph" w:customStyle="1" w:styleId="6D3878F6C8939A4A91030DD937D7D833">
    <w:name w:val="6D3878F6C8939A4A91030DD937D7D833"/>
    <w:rsid w:val="00530774"/>
  </w:style>
  <w:style w:type="paragraph" w:customStyle="1" w:styleId="FC65B830B3AA0745A2B97D5CEE32CF7F">
    <w:name w:val="FC65B830B3AA0745A2B97D5CEE32CF7F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C74310-1630-45A5-BC97-5B15AF5C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Jered Gray</dc:creator>
  <cp:lastModifiedBy>Ann Davison</cp:lastModifiedBy>
  <cp:revision>2</cp:revision>
  <cp:lastPrinted>2018-10-05T18:20:00Z</cp:lastPrinted>
  <dcterms:created xsi:type="dcterms:W3CDTF">2018-10-09T12:18:00Z</dcterms:created>
  <dcterms:modified xsi:type="dcterms:W3CDTF">2018-10-09T12:18:00Z</dcterms:modified>
</cp:coreProperties>
</file>